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5EE9" w14:textId="77777777" w:rsidR="00822AE8" w:rsidRPr="00482832" w:rsidRDefault="00822AE8" w:rsidP="00822AE8">
      <w:pPr>
        <w:widowControl w:val="0"/>
        <w:autoSpaceDE w:val="0"/>
        <w:autoSpaceDN w:val="0"/>
        <w:adjustRightInd w:val="0"/>
        <w:jc w:val="center"/>
        <w:rPr>
          <w:rFonts w:ascii="Comic Sans MS" w:hAnsi="Comic Sans MS" w:cs="Times New Roman"/>
          <w:color w:val="000000"/>
        </w:rPr>
      </w:pPr>
      <w:bookmarkStart w:id="0" w:name="_GoBack"/>
      <w:bookmarkEnd w:id="0"/>
      <w:r w:rsidRPr="00482832">
        <w:rPr>
          <w:rFonts w:ascii="Comic Sans MS" w:hAnsi="Comic Sans MS" w:cs="Times New Roman"/>
          <w:color w:val="000000"/>
        </w:rPr>
        <w:t>St. Lawrence Martyr Junior High</w:t>
      </w:r>
    </w:p>
    <w:p w14:paraId="7B8DEC34" w14:textId="77777777" w:rsidR="00822AE8" w:rsidRPr="00482832" w:rsidRDefault="00822AE8" w:rsidP="009E0A0E">
      <w:pPr>
        <w:widowControl w:val="0"/>
        <w:autoSpaceDE w:val="0"/>
        <w:autoSpaceDN w:val="0"/>
        <w:adjustRightInd w:val="0"/>
        <w:ind w:left="-720" w:firstLine="720"/>
        <w:jc w:val="center"/>
        <w:rPr>
          <w:rFonts w:ascii="Comic Sans MS" w:hAnsi="Comic Sans MS" w:cs="Times New Roman"/>
          <w:color w:val="000000"/>
        </w:rPr>
      </w:pPr>
      <w:r w:rsidRPr="00482832">
        <w:rPr>
          <w:rFonts w:ascii="Comic Sans MS" w:hAnsi="Comic Sans MS" w:cs="Times New Roman"/>
          <w:color w:val="000000"/>
        </w:rPr>
        <w:t>Supply List</w:t>
      </w:r>
    </w:p>
    <w:p w14:paraId="0EAB85BF" w14:textId="77777777" w:rsidR="00482832" w:rsidRPr="00482832" w:rsidRDefault="00482832" w:rsidP="009E0A0E">
      <w:pPr>
        <w:widowControl w:val="0"/>
        <w:autoSpaceDE w:val="0"/>
        <w:autoSpaceDN w:val="0"/>
        <w:adjustRightInd w:val="0"/>
        <w:ind w:left="-720" w:firstLine="720"/>
        <w:jc w:val="center"/>
        <w:rPr>
          <w:rFonts w:ascii="Comic Sans MS" w:hAnsi="Comic Sans MS" w:cs="Times New Roman"/>
          <w:color w:val="000000"/>
          <w:sz w:val="20"/>
          <w:szCs w:val="20"/>
        </w:rPr>
      </w:pPr>
    </w:p>
    <w:p w14:paraId="6536B7CB" w14:textId="77777777" w:rsidR="00822AE8" w:rsidRPr="00482832" w:rsidRDefault="00822AE8" w:rsidP="00822AE8">
      <w:pPr>
        <w:widowControl w:val="0"/>
        <w:autoSpaceDE w:val="0"/>
        <w:autoSpaceDN w:val="0"/>
        <w:adjustRightInd w:val="0"/>
        <w:rPr>
          <w:rFonts w:ascii="Comic Sans MS" w:hAnsi="Comic Sans MS" w:cs="Times New Roman"/>
          <w:color w:val="000000"/>
          <w:sz w:val="22"/>
          <w:szCs w:val="22"/>
        </w:rPr>
      </w:pPr>
      <w:r w:rsidRPr="00482832">
        <w:rPr>
          <w:rFonts w:ascii="Comic Sans MS" w:hAnsi="Comic Sans MS" w:cs="Times New Roman"/>
          <w:color w:val="000000"/>
          <w:sz w:val="22"/>
          <w:szCs w:val="22"/>
        </w:rPr>
        <w:t>This is a compilation of the supplies needed for all students entering grades 6-8. These are to be brought to school on the first day and teachers will instruct students as to which supplies are needed in individual subject areas. For your convenience, all items can be found at Staples. Some supplies will need to be replenished periodically. Other supplies may be added at the teacher’s request during the school year.</w:t>
      </w:r>
    </w:p>
    <w:p w14:paraId="7F35C48E" w14:textId="77777777" w:rsidR="00822AE8" w:rsidRPr="00482832" w:rsidRDefault="00822AE8" w:rsidP="00822AE8">
      <w:pPr>
        <w:widowControl w:val="0"/>
        <w:autoSpaceDE w:val="0"/>
        <w:autoSpaceDN w:val="0"/>
        <w:adjustRightInd w:val="0"/>
        <w:rPr>
          <w:rFonts w:ascii="Comic Sans MS" w:hAnsi="Comic Sans MS" w:cs="Times New Roman"/>
          <w:color w:val="000000"/>
        </w:rPr>
      </w:pPr>
    </w:p>
    <w:p w14:paraId="4CC2654F" w14:textId="77777777" w:rsidR="00822AE8" w:rsidRPr="00482832" w:rsidRDefault="00822AE8" w:rsidP="00822AE8">
      <w:pPr>
        <w:widowControl w:val="0"/>
        <w:autoSpaceDE w:val="0"/>
        <w:autoSpaceDN w:val="0"/>
        <w:adjustRightInd w:val="0"/>
        <w:rPr>
          <w:rFonts w:ascii="Comic Sans MS" w:hAnsi="Comic Sans MS" w:cs="Times New Roman"/>
          <w:color w:val="000000"/>
          <w:sz w:val="20"/>
          <w:szCs w:val="20"/>
        </w:rPr>
        <w:sectPr w:rsidR="00822AE8" w:rsidRPr="00482832" w:rsidSect="009E0A0E">
          <w:pgSz w:w="12240" w:h="15840"/>
          <w:pgMar w:top="450" w:right="1170" w:bottom="1440" w:left="1080" w:header="720" w:footer="720" w:gutter="0"/>
          <w:cols w:space="720"/>
          <w:docGrid w:linePitch="360"/>
        </w:sectPr>
      </w:pPr>
    </w:p>
    <w:p w14:paraId="58B56CED" w14:textId="77777777" w:rsidR="009E0A0E"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ream of copy paper</w:t>
      </w:r>
    </w:p>
    <w:p w14:paraId="4320A926" w14:textId="77777777" w:rsidR="009E0A0E"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4D4D4D"/>
        </w:rPr>
      </w:pPr>
      <w:r w:rsidRPr="00787422">
        <w:rPr>
          <w:rFonts w:ascii="Comic Sans MS" w:hAnsi="Comic Sans MS" w:cs="Times New Roman"/>
          <w:color w:val="000000"/>
        </w:rPr>
        <w:t xml:space="preserve">3-Subject Notebook with pocket folder dividers </w:t>
      </w:r>
      <w:r w:rsidRPr="00787422">
        <w:rPr>
          <w:rFonts w:ascii="Comic Sans MS" w:hAnsi="Comic Sans MS" w:cs="Times New Roman"/>
          <w:color w:val="00009A"/>
        </w:rPr>
        <w:t xml:space="preserve">8-1/2" x 11" </w:t>
      </w:r>
    </w:p>
    <w:p w14:paraId="5705E39B" w14:textId="77777777" w:rsidR="009E0A0E"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 xml:space="preserve">3 single-subject spiral notebooks 8 ½” x 11” </w:t>
      </w:r>
    </w:p>
    <w:p w14:paraId="17F9921E"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composition notebooks</w:t>
      </w:r>
    </w:p>
    <w:p w14:paraId="5C675673"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3 packs of college ruled filler paper</w:t>
      </w:r>
    </w:p>
    <w:p w14:paraId="036C538C"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3” 3-ring binder</w:t>
      </w:r>
    </w:p>
    <w:p w14:paraId="6DCDC632"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w:t>
      </w:r>
      <w:r w:rsidR="00482832" w:rsidRPr="00787422">
        <w:rPr>
          <w:rFonts w:ascii="Comic Sans MS" w:hAnsi="Comic Sans MS" w:cs="Times New Roman"/>
          <w:color w:val="000000"/>
        </w:rPr>
        <w:t xml:space="preserve"> wh</w:t>
      </w:r>
      <w:r w:rsidR="009E0A0E" w:rsidRPr="00787422">
        <w:rPr>
          <w:rFonts w:ascii="Comic Sans MS" w:hAnsi="Comic Sans MS" w:cs="Times New Roman"/>
          <w:color w:val="000000"/>
        </w:rPr>
        <w:t>ite 1” 3-ring binder</w:t>
      </w:r>
    </w:p>
    <w:p w14:paraId="0A39700B" w14:textId="77777777" w:rsidR="009E0A0E" w:rsidRPr="00787422" w:rsidRDefault="009E0A0E"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2” 3-ring binder</w:t>
      </w:r>
    </w:p>
    <w:p w14:paraId="588BFD7B" w14:textId="77777777" w:rsidR="009E0A0E" w:rsidRPr="00787422" w:rsidRDefault="009E0A0E"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package of 8 ½” x 11” sheet protectors</w:t>
      </w:r>
    </w:p>
    <w:p w14:paraId="0D884D53"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 xml:space="preserve">2 8-Pack of tab dividers WITH pocket folders Ex: </w:t>
      </w:r>
      <w:r w:rsidRPr="00787422">
        <w:rPr>
          <w:rFonts w:ascii="Comic Sans MS" w:hAnsi="Comic Sans MS" w:cs="Times New Roman"/>
          <w:color w:val="00009A"/>
        </w:rPr>
        <w:t xml:space="preserve">Avery® Slash Pocket </w:t>
      </w:r>
      <w:proofErr w:type="spellStart"/>
      <w:r w:rsidRPr="00787422">
        <w:rPr>
          <w:rFonts w:ascii="Comic Sans MS" w:hAnsi="Comic Sans MS" w:cs="Times New Roman"/>
          <w:color w:val="00009A"/>
        </w:rPr>
        <w:t>Insertable</w:t>
      </w:r>
      <w:proofErr w:type="spellEnd"/>
      <w:r w:rsidRPr="00787422">
        <w:rPr>
          <w:rFonts w:ascii="Comic Sans MS" w:hAnsi="Comic Sans MS" w:cs="Times New Roman"/>
          <w:color w:val="00009A"/>
        </w:rPr>
        <w:t xml:space="preserve"> Tab Dividers, 8-Tab </w:t>
      </w:r>
      <w:r w:rsidRPr="00787422">
        <w:rPr>
          <w:rFonts w:ascii="Comic Sans MS" w:hAnsi="Comic Sans MS" w:cs="Times New Roman"/>
          <w:color w:val="000000"/>
        </w:rPr>
        <w:t>(</w:t>
      </w:r>
      <w:r w:rsidRPr="00787422">
        <w:rPr>
          <w:rFonts w:ascii="Comic Sans MS" w:hAnsi="Comic Sans MS" w:cs="Times New Roman"/>
          <w:color w:val="4D4D4D"/>
        </w:rPr>
        <w:t>Item 486149)</w:t>
      </w:r>
    </w:p>
    <w:p w14:paraId="410B235F"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Spanish/English Dictionary</w:t>
      </w:r>
    </w:p>
    <w:p w14:paraId="6358D285" w14:textId="77777777" w:rsidR="009E0A0E" w:rsidRPr="00787422" w:rsidRDefault="00822AE8" w:rsidP="009E0A0E">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 xml:space="preserve">3 packs of lined index cards (3”x5” 100 </w:t>
      </w:r>
      <w:proofErr w:type="spellStart"/>
      <w:r w:rsidRPr="00787422">
        <w:rPr>
          <w:rFonts w:ascii="Comic Sans MS" w:hAnsi="Comic Sans MS" w:cs="Times New Roman"/>
          <w:color w:val="000000"/>
        </w:rPr>
        <w:t>ct</w:t>
      </w:r>
      <w:proofErr w:type="spellEnd"/>
      <w:r w:rsidRPr="00787422">
        <w:rPr>
          <w:rFonts w:ascii="Comic Sans MS" w:hAnsi="Comic Sans MS" w:cs="Times New Roman"/>
          <w:color w:val="000000"/>
        </w:rPr>
        <w:t>)</w:t>
      </w:r>
    </w:p>
    <w:p w14:paraId="61911E71"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2 Expo Markers and Eraser</w:t>
      </w:r>
    </w:p>
    <w:p w14:paraId="1749C4FF" w14:textId="77777777" w:rsidR="00822AE8"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box of blue or black pens</w:t>
      </w:r>
    </w:p>
    <w:p w14:paraId="04172C5A" w14:textId="77777777" w:rsidR="00822AE8"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box of green or red pens for correcting</w:t>
      </w:r>
    </w:p>
    <w:p w14:paraId="080D37A4"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package/box of pencils</w:t>
      </w:r>
    </w:p>
    <w:p w14:paraId="7E1C31DE" w14:textId="77777777" w:rsidR="00482832" w:rsidRPr="00787422" w:rsidRDefault="00482832"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 xml:space="preserve">2 6-packs of 3”x 3” Post-it </w:t>
      </w:r>
      <w:r w:rsidR="00822AE8" w:rsidRPr="00787422">
        <w:rPr>
          <w:rFonts w:ascii="Comic Sans MS" w:hAnsi="Comic Sans MS" w:cs="Times New Roman"/>
          <w:color w:val="000000"/>
        </w:rPr>
        <w:t>Notes</w:t>
      </w:r>
    </w:p>
    <w:p w14:paraId="1AB200B2" w14:textId="77777777" w:rsidR="0048283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3-4 highlighters (different colors)</w:t>
      </w:r>
    </w:p>
    <w:p w14:paraId="39D167A2" w14:textId="77777777" w:rsidR="00787422" w:rsidRDefault="00787422" w:rsidP="00787422">
      <w:pPr>
        <w:keepLines/>
        <w:widowControl w:val="0"/>
        <w:autoSpaceDE w:val="0"/>
        <w:autoSpaceDN w:val="0"/>
        <w:adjustRightInd w:val="0"/>
        <w:rPr>
          <w:rFonts w:ascii="Comic Sans MS" w:hAnsi="Comic Sans MS" w:cs="Times New Roman"/>
          <w:color w:val="000000"/>
        </w:rPr>
      </w:pPr>
    </w:p>
    <w:p w14:paraId="318189D2" w14:textId="77777777" w:rsidR="00787422" w:rsidRDefault="00787422" w:rsidP="00787422">
      <w:pPr>
        <w:keepLines/>
        <w:widowControl w:val="0"/>
        <w:autoSpaceDE w:val="0"/>
        <w:autoSpaceDN w:val="0"/>
        <w:adjustRightInd w:val="0"/>
        <w:rPr>
          <w:rFonts w:ascii="Comic Sans MS" w:hAnsi="Comic Sans MS" w:cs="Times New Roman"/>
          <w:color w:val="000000"/>
        </w:rPr>
      </w:pPr>
    </w:p>
    <w:p w14:paraId="5190FA34" w14:textId="77777777" w:rsidR="00787422" w:rsidRDefault="00787422" w:rsidP="00787422">
      <w:pPr>
        <w:keepLines/>
        <w:widowControl w:val="0"/>
        <w:autoSpaceDE w:val="0"/>
        <w:autoSpaceDN w:val="0"/>
        <w:adjustRightInd w:val="0"/>
        <w:rPr>
          <w:rFonts w:ascii="Comic Sans MS" w:hAnsi="Comic Sans MS" w:cs="Times New Roman"/>
          <w:color w:val="000000"/>
        </w:rPr>
      </w:pPr>
    </w:p>
    <w:p w14:paraId="41DB9095" w14:textId="77777777" w:rsidR="00787422" w:rsidRDefault="00787422" w:rsidP="00787422">
      <w:pPr>
        <w:keepLines/>
        <w:widowControl w:val="0"/>
        <w:autoSpaceDE w:val="0"/>
        <w:autoSpaceDN w:val="0"/>
        <w:adjustRightInd w:val="0"/>
        <w:rPr>
          <w:rFonts w:ascii="Comic Sans MS" w:hAnsi="Comic Sans MS" w:cs="Times New Roman"/>
          <w:color w:val="000000"/>
        </w:rPr>
      </w:pPr>
    </w:p>
    <w:p w14:paraId="1F4668FE" w14:textId="77777777" w:rsidR="00787422" w:rsidRDefault="00787422" w:rsidP="00787422">
      <w:pPr>
        <w:keepLines/>
        <w:widowControl w:val="0"/>
        <w:autoSpaceDE w:val="0"/>
        <w:autoSpaceDN w:val="0"/>
        <w:adjustRightInd w:val="0"/>
        <w:rPr>
          <w:rFonts w:ascii="Comic Sans MS" w:hAnsi="Comic Sans MS" w:cs="Times New Roman"/>
          <w:color w:val="000000"/>
        </w:rPr>
      </w:pPr>
    </w:p>
    <w:p w14:paraId="6B3688F9" w14:textId="77777777" w:rsidR="00787422" w:rsidRPr="00787422" w:rsidRDefault="00787422" w:rsidP="00787422">
      <w:pPr>
        <w:keepLines/>
        <w:widowControl w:val="0"/>
        <w:autoSpaceDE w:val="0"/>
        <w:autoSpaceDN w:val="0"/>
        <w:adjustRightInd w:val="0"/>
        <w:rPr>
          <w:rFonts w:ascii="Comic Sans MS" w:hAnsi="Comic Sans MS" w:cs="Times New Roman"/>
          <w:color w:val="000000"/>
        </w:rPr>
      </w:pPr>
    </w:p>
    <w:p w14:paraId="2631BB35"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1-2 white rectangular rubber erasers</w:t>
      </w:r>
    </w:p>
    <w:p w14:paraId="5CE7B8BE"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box of crayons (16 or 24 count)</w:t>
      </w:r>
    </w:p>
    <w:p w14:paraId="40A73EB8"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box of colored pencils</w:t>
      </w:r>
    </w:p>
    <w:p w14:paraId="6B1DEFAF"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pair scissors</w:t>
      </w:r>
    </w:p>
    <w:p w14:paraId="7680FA6B" w14:textId="77777777" w:rsidR="00482832" w:rsidRPr="00787422" w:rsidRDefault="00482832"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glue stick</w:t>
      </w:r>
    </w:p>
    <w:p w14:paraId="4D13BFCD"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small supply box for art supplies (crayons,</w:t>
      </w:r>
      <w:r w:rsidR="00482832" w:rsidRPr="00787422">
        <w:rPr>
          <w:rFonts w:ascii="Comic Sans MS" w:hAnsi="Comic Sans MS" w:cs="Times New Roman"/>
          <w:color w:val="000000"/>
        </w:rPr>
        <w:t xml:space="preserve"> </w:t>
      </w:r>
      <w:r w:rsidRPr="00787422">
        <w:rPr>
          <w:rFonts w:ascii="Comic Sans MS" w:hAnsi="Comic Sans MS" w:cs="Times New Roman"/>
          <w:color w:val="000000"/>
        </w:rPr>
        <w:t>colored pencils, glue stick, and scissors must</w:t>
      </w:r>
      <w:r w:rsidR="009E0A0E" w:rsidRPr="00787422">
        <w:rPr>
          <w:rFonts w:ascii="Comic Sans MS" w:hAnsi="Comic Sans MS" w:cs="Times New Roman"/>
          <w:color w:val="000000"/>
        </w:rPr>
        <w:t xml:space="preserve"> </w:t>
      </w:r>
      <w:r w:rsidRPr="00787422">
        <w:rPr>
          <w:rFonts w:ascii="Comic Sans MS" w:hAnsi="Comic Sans MS" w:cs="Times New Roman"/>
          <w:color w:val="000000"/>
        </w:rPr>
        <w:t xml:space="preserve">fit) Ex: </w:t>
      </w:r>
      <w:r w:rsidRPr="00787422">
        <w:rPr>
          <w:rFonts w:ascii="Comic Sans MS" w:hAnsi="Comic Sans MS" w:cs="Times New Roman"/>
          <w:color w:val="00009A"/>
        </w:rPr>
        <w:t>Staples® Translucent Pencil Boxes,</w:t>
      </w:r>
      <w:r w:rsidR="009E0A0E" w:rsidRPr="00787422">
        <w:rPr>
          <w:rFonts w:ascii="Comic Sans MS" w:hAnsi="Comic Sans MS" w:cs="Times New Roman"/>
          <w:color w:val="00009A"/>
        </w:rPr>
        <w:t xml:space="preserve"> </w:t>
      </w:r>
      <w:r w:rsidRPr="00787422">
        <w:rPr>
          <w:rFonts w:ascii="Comic Sans MS" w:hAnsi="Comic Sans MS" w:cs="Times New Roman"/>
          <w:color w:val="00009A"/>
        </w:rPr>
        <w:t xml:space="preserve">Assorted Colors </w:t>
      </w:r>
      <w:r w:rsidRPr="00787422">
        <w:rPr>
          <w:rFonts w:ascii="Comic Sans MS" w:hAnsi="Comic Sans MS" w:cs="Times New Roman"/>
          <w:color w:val="000000"/>
        </w:rPr>
        <w:t>(</w:t>
      </w:r>
      <w:r w:rsidRPr="00787422">
        <w:rPr>
          <w:rFonts w:ascii="Comic Sans MS" w:hAnsi="Comic Sans MS" w:cs="Times New Roman"/>
          <w:color w:val="4D4D4D"/>
        </w:rPr>
        <w:t>Item: 825885</w:t>
      </w:r>
      <w:r w:rsidRPr="00787422">
        <w:rPr>
          <w:rFonts w:ascii="Comic Sans MS" w:hAnsi="Comic Sans MS" w:cs="Times New Roman"/>
          <w:color w:val="000000"/>
        </w:rPr>
        <w:t>)</w:t>
      </w:r>
    </w:p>
    <w:p w14:paraId="09B1E8BA"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pencil po</w:t>
      </w:r>
      <w:r w:rsidR="009E0A0E" w:rsidRPr="00787422">
        <w:rPr>
          <w:rFonts w:ascii="Comic Sans MS" w:hAnsi="Comic Sans MS" w:cs="Times New Roman"/>
          <w:color w:val="000000"/>
        </w:rPr>
        <w:t xml:space="preserve">uch with 3 holes for binder (for </w:t>
      </w:r>
      <w:r w:rsidRPr="00787422">
        <w:rPr>
          <w:rFonts w:ascii="Comic Sans MS" w:hAnsi="Comic Sans MS" w:cs="Times New Roman"/>
          <w:color w:val="000000"/>
        </w:rPr>
        <w:t xml:space="preserve">writing utensils) Ex: </w:t>
      </w:r>
      <w:r w:rsidRPr="00787422">
        <w:rPr>
          <w:rFonts w:ascii="Comic Sans MS" w:hAnsi="Comic Sans MS" w:cs="Times New Roman"/>
          <w:color w:val="00009A"/>
        </w:rPr>
        <w:t>Staples® Pencil Pouch</w:t>
      </w:r>
      <w:r w:rsidR="009E0A0E" w:rsidRPr="00787422">
        <w:rPr>
          <w:rFonts w:ascii="Comic Sans MS" w:hAnsi="Comic Sans MS" w:cs="Times New Roman"/>
          <w:color w:val="00009A"/>
        </w:rPr>
        <w:t xml:space="preserve"> </w:t>
      </w:r>
      <w:r w:rsidRPr="00787422">
        <w:rPr>
          <w:rFonts w:ascii="Comic Sans MS" w:hAnsi="Comic Sans MS" w:cs="Times New Roman"/>
          <w:color w:val="000000"/>
        </w:rPr>
        <w:t>(</w:t>
      </w:r>
      <w:r w:rsidRPr="00787422">
        <w:rPr>
          <w:rFonts w:ascii="Comic Sans MS" w:hAnsi="Comic Sans MS" w:cs="Times New Roman"/>
          <w:color w:val="4D4D4D"/>
        </w:rPr>
        <w:t>Item 600857</w:t>
      </w:r>
      <w:r w:rsidR="00482832" w:rsidRPr="00787422">
        <w:rPr>
          <w:rFonts w:ascii="Comic Sans MS" w:hAnsi="Comic Sans MS" w:cs="Times New Roman"/>
          <w:color w:val="4D4D4D"/>
        </w:rPr>
        <w:t>)</w:t>
      </w:r>
    </w:p>
    <w:p w14:paraId="0939E577"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ruler with holes for binder, NO METAL Ex:</w:t>
      </w:r>
      <w:r w:rsidR="009E0A0E" w:rsidRPr="00787422">
        <w:rPr>
          <w:rFonts w:ascii="Comic Sans MS" w:hAnsi="Comic Sans MS" w:cs="Times New Roman"/>
          <w:color w:val="000000"/>
        </w:rPr>
        <w:t xml:space="preserve"> </w:t>
      </w:r>
      <w:r w:rsidRPr="00787422">
        <w:rPr>
          <w:rFonts w:ascii="Comic Sans MS" w:hAnsi="Comic Sans MS" w:cs="Times New Roman"/>
          <w:color w:val="00009A"/>
        </w:rPr>
        <w:t xml:space="preserve">Westcott® </w:t>
      </w:r>
      <w:proofErr w:type="spellStart"/>
      <w:r w:rsidRPr="00787422">
        <w:rPr>
          <w:rFonts w:ascii="Comic Sans MS" w:hAnsi="Comic Sans MS" w:cs="Times New Roman"/>
          <w:color w:val="00009A"/>
        </w:rPr>
        <w:t>KleenEarth</w:t>
      </w:r>
      <w:proofErr w:type="spellEnd"/>
      <w:r w:rsidRPr="00787422">
        <w:rPr>
          <w:rFonts w:ascii="Comic Sans MS" w:hAnsi="Comic Sans MS" w:cs="Times New Roman"/>
          <w:color w:val="00009A"/>
        </w:rPr>
        <w:t xml:space="preserve"> Recycled Double Beveled</w:t>
      </w:r>
      <w:r w:rsidR="009E0A0E" w:rsidRPr="00787422">
        <w:rPr>
          <w:rFonts w:ascii="Comic Sans MS" w:hAnsi="Comic Sans MS" w:cs="Times New Roman"/>
          <w:color w:val="00009A"/>
        </w:rPr>
        <w:t xml:space="preserve"> </w:t>
      </w:r>
      <w:r w:rsidRPr="00787422">
        <w:rPr>
          <w:rFonts w:ascii="Comic Sans MS" w:hAnsi="Comic Sans MS" w:cs="Times New Roman"/>
          <w:color w:val="00009A"/>
        </w:rPr>
        <w:t xml:space="preserve">Plastic Ruler, Black, 12" </w:t>
      </w:r>
      <w:r w:rsidRPr="00787422">
        <w:rPr>
          <w:rFonts w:ascii="Comic Sans MS" w:hAnsi="Comic Sans MS" w:cs="Times New Roman"/>
          <w:color w:val="000000"/>
        </w:rPr>
        <w:t>(Item 792040)</w:t>
      </w:r>
    </w:p>
    <w:p w14:paraId="0D24BB0F" w14:textId="77777777" w:rsidR="00822AE8"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container or package of Wet Ones (or</w:t>
      </w:r>
      <w:r w:rsidR="009E0A0E" w:rsidRPr="00787422">
        <w:rPr>
          <w:rFonts w:ascii="Comic Sans MS" w:hAnsi="Comic Sans MS" w:cs="Times New Roman"/>
          <w:color w:val="000000"/>
        </w:rPr>
        <w:t xml:space="preserve"> </w:t>
      </w:r>
      <w:r w:rsidRPr="00787422">
        <w:rPr>
          <w:rFonts w:ascii="Comic Sans MS" w:hAnsi="Comic Sans MS" w:cs="Times New Roman"/>
          <w:color w:val="000000"/>
        </w:rPr>
        <w:t>any anti-bacterial wipes)</w:t>
      </w:r>
    </w:p>
    <w:p w14:paraId="5528E419" w14:textId="77777777" w:rsidR="00822AE8"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container of Clorox wipes (or any other</w:t>
      </w:r>
      <w:r w:rsidR="009E0A0E" w:rsidRPr="00787422">
        <w:rPr>
          <w:rFonts w:ascii="Comic Sans MS" w:hAnsi="Comic Sans MS" w:cs="Times New Roman"/>
          <w:color w:val="000000"/>
        </w:rPr>
        <w:t xml:space="preserve"> </w:t>
      </w:r>
      <w:r w:rsidRPr="00787422">
        <w:rPr>
          <w:rFonts w:ascii="Comic Sans MS" w:hAnsi="Comic Sans MS" w:cs="Times New Roman"/>
          <w:color w:val="000000"/>
        </w:rPr>
        <w:t>disinfecting wipes)</w:t>
      </w:r>
    </w:p>
    <w:p w14:paraId="1CC36F06" w14:textId="77777777" w:rsidR="00482832"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3 boxes of tissue</w:t>
      </w:r>
    </w:p>
    <w:p w14:paraId="1086E7CA" w14:textId="77777777" w:rsidR="00822AE8"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1 roll of paper towels</w:t>
      </w:r>
    </w:p>
    <w:p w14:paraId="2276E31D" w14:textId="77777777" w:rsidR="00592853" w:rsidRPr="00787422" w:rsidRDefault="00822AE8" w:rsidP="00482832">
      <w:pPr>
        <w:pStyle w:val="ListParagraph"/>
        <w:keepLines/>
        <w:widowControl w:val="0"/>
        <w:numPr>
          <w:ilvl w:val="0"/>
          <w:numId w:val="3"/>
        </w:numPr>
        <w:autoSpaceDE w:val="0"/>
        <w:autoSpaceDN w:val="0"/>
        <w:adjustRightInd w:val="0"/>
        <w:contextualSpacing w:val="0"/>
        <w:rPr>
          <w:rFonts w:ascii="Comic Sans MS" w:hAnsi="Comic Sans MS" w:cs="Times New Roman"/>
          <w:color w:val="000000"/>
        </w:rPr>
      </w:pPr>
      <w:r w:rsidRPr="00787422">
        <w:rPr>
          <w:rFonts w:ascii="Comic Sans MS" w:hAnsi="Comic Sans MS" w:cs="Times New Roman"/>
          <w:color w:val="000000"/>
        </w:rPr>
        <w:t>Earbuds (headphones) that can be kept in</w:t>
      </w:r>
      <w:r w:rsidR="009E0A0E" w:rsidRPr="00787422">
        <w:rPr>
          <w:rFonts w:ascii="Comic Sans MS" w:hAnsi="Comic Sans MS" w:cs="Times New Roman"/>
          <w:color w:val="000000"/>
        </w:rPr>
        <w:t xml:space="preserve"> </w:t>
      </w:r>
      <w:r w:rsidRPr="00787422">
        <w:rPr>
          <w:rFonts w:ascii="Comic Sans MS" w:hAnsi="Comic Sans MS" w:cs="Times New Roman"/>
          <w:color w:val="000000"/>
        </w:rPr>
        <w:t>backpack or pencil pouch</w:t>
      </w:r>
    </w:p>
    <w:p w14:paraId="45F381E3" w14:textId="77777777" w:rsidR="00482832" w:rsidRPr="00787422" w:rsidRDefault="00482832"/>
    <w:sectPr w:rsidR="00482832" w:rsidRPr="00787422" w:rsidSect="00482832">
      <w:type w:val="continuous"/>
      <w:pgSz w:w="12240" w:h="15840"/>
      <w:pgMar w:top="1440" w:right="1800" w:bottom="360" w:left="99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455E"/>
    <w:multiLevelType w:val="hybridMultilevel"/>
    <w:tmpl w:val="E1BEB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E0C09"/>
    <w:multiLevelType w:val="hybridMultilevel"/>
    <w:tmpl w:val="CF90581C"/>
    <w:lvl w:ilvl="0" w:tplc="D88066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D66DD"/>
    <w:multiLevelType w:val="hybridMultilevel"/>
    <w:tmpl w:val="0DE42AF0"/>
    <w:lvl w:ilvl="0" w:tplc="D88066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E8"/>
    <w:rsid w:val="00482832"/>
    <w:rsid w:val="00592853"/>
    <w:rsid w:val="00787422"/>
    <w:rsid w:val="007D1C30"/>
    <w:rsid w:val="00822AE8"/>
    <w:rsid w:val="009E0A0E"/>
    <w:rsid w:val="00FA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C6CDE"/>
  <w14:defaultImageDpi w14:val="300"/>
  <w15:docId w15:val="{993836A2-AC9F-4562-A235-06394BAF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Wynne</dc:creator>
  <cp:keywords/>
  <dc:description/>
  <cp:lastModifiedBy>Diane Kaiser</cp:lastModifiedBy>
  <cp:revision>2</cp:revision>
  <dcterms:created xsi:type="dcterms:W3CDTF">2017-08-23T00:45:00Z</dcterms:created>
  <dcterms:modified xsi:type="dcterms:W3CDTF">2017-08-23T00:45:00Z</dcterms:modified>
</cp:coreProperties>
</file>